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82" w:rsidRDefault="00A422C8" w:rsidP="009A499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09E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9A4999" w:rsidRPr="001F09E4" w:rsidRDefault="00FF2F82" w:rsidP="009A499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9A4999" w:rsidRPr="001F09E4">
        <w:rPr>
          <w:rFonts w:ascii="Times New Roman" w:hAnsi="Times New Roman" w:cs="Times New Roman"/>
          <w:i/>
          <w:sz w:val="28"/>
          <w:szCs w:val="28"/>
        </w:rPr>
        <w:t xml:space="preserve">Постановления правительства Москвы </w:t>
      </w:r>
    </w:p>
    <w:p w:rsidR="002024FD" w:rsidRDefault="00FF2F82" w:rsidP="009A499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11 апреля 2017 г. № 180-ПП</w:t>
      </w:r>
      <w:r w:rsidR="002866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2F82" w:rsidRDefault="00FF2F82" w:rsidP="009A499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2F82" w:rsidRPr="001F09E4" w:rsidRDefault="00FF2F82" w:rsidP="009A499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2F82">
        <w:rPr>
          <w:rFonts w:ascii="Times New Roman" w:hAnsi="Times New Roman" w:cs="Times New Roman"/>
          <w:i/>
          <w:sz w:val="28"/>
          <w:szCs w:val="28"/>
        </w:rPr>
        <w:t>«___» ____________ 2017 г.</w:t>
      </w:r>
    </w:p>
    <w:p w:rsidR="009A4999" w:rsidRPr="009A4999" w:rsidRDefault="009A4999" w:rsidP="009A499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FF2F82" w:rsidRDefault="00A422C8" w:rsidP="00FF2F8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F8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F2F82" w:rsidRPr="00FF2F82">
        <w:rPr>
          <w:rFonts w:ascii="Times New Roman" w:hAnsi="Times New Roman" w:cs="Times New Roman"/>
          <w:sz w:val="28"/>
          <w:szCs w:val="28"/>
        </w:rPr>
        <w:t xml:space="preserve">о размере средств, начисленных в качестве взносов на капитальный ремонт, о размере средств, потупивших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счете, </w:t>
      </w:r>
    </w:p>
    <w:p w:rsidR="00FF2F82" w:rsidRDefault="00FF2F82" w:rsidP="00FF2F8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F82">
        <w:rPr>
          <w:rFonts w:ascii="Times New Roman" w:hAnsi="Times New Roman" w:cs="Times New Roman"/>
          <w:sz w:val="28"/>
          <w:szCs w:val="28"/>
        </w:rPr>
        <w:t xml:space="preserve">о заключении договора займа и (или) кредитного договора на проведение капитального ремонта </w:t>
      </w:r>
    </w:p>
    <w:p w:rsidR="00A422C8" w:rsidRPr="00FF2F82" w:rsidRDefault="00FF2F82" w:rsidP="00FF2F8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F82">
        <w:rPr>
          <w:rFonts w:ascii="Times New Roman" w:hAnsi="Times New Roman" w:cs="Times New Roman"/>
          <w:sz w:val="28"/>
          <w:szCs w:val="28"/>
        </w:rPr>
        <w:t xml:space="preserve">с приложением заверенных копий таких договоров.        </w:t>
      </w:r>
    </w:p>
    <w:p w:rsidR="00A66324" w:rsidRPr="00A66324" w:rsidRDefault="00A66324" w:rsidP="00A6632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1276"/>
        <w:gridCol w:w="1417"/>
        <w:gridCol w:w="1134"/>
        <w:gridCol w:w="1418"/>
        <w:gridCol w:w="1134"/>
        <w:gridCol w:w="1276"/>
        <w:gridCol w:w="1417"/>
        <w:gridCol w:w="1418"/>
        <w:gridCol w:w="1275"/>
        <w:gridCol w:w="851"/>
      </w:tblGrid>
      <w:tr w:rsidR="002622BB" w:rsidRPr="001F09E4" w:rsidTr="002622BB">
        <w:tc>
          <w:tcPr>
            <w:tcW w:w="425" w:type="dxa"/>
            <w:vMerge w:val="restart"/>
          </w:tcPr>
          <w:p w:rsidR="0019156A" w:rsidRPr="001F09E4" w:rsidRDefault="0019156A" w:rsidP="001F09E4">
            <w:pPr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  <w:gridSpan w:val="3"/>
          </w:tcPr>
          <w:p w:rsidR="0019156A" w:rsidRPr="00A66324" w:rsidRDefault="0019156A" w:rsidP="00DE498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года</w:t>
            </w:r>
          </w:p>
        </w:tc>
        <w:tc>
          <w:tcPr>
            <w:tcW w:w="1417" w:type="dxa"/>
            <w:vMerge w:val="restart"/>
          </w:tcPr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Владелец</w:t>
            </w: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специального</w:t>
            </w: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1134" w:type="dxa"/>
            <w:vMerge w:val="restart"/>
          </w:tcPr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 много-</w:t>
            </w: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квартирного </w:t>
            </w: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дома, </w:t>
            </w: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4"/>
          </w:tcPr>
          <w:p w:rsidR="0019156A" w:rsidRPr="001F09E4" w:rsidRDefault="0019156A" w:rsidP="00C5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Поступление взносов на капитальный ремонт от собственников помещений многоквартирного дома</w:t>
            </w:r>
          </w:p>
        </w:tc>
        <w:tc>
          <w:tcPr>
            <w:tcW w:w="1418" w:type="dxa"/>
            <w:vMerge w:val="restart"/>
          </w:tcPr>
          <w:p w:rsidR="0019156A" w:rsidRPr="001F09E4" w:rsidRDefault="0019156A" w:rsidP="002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израсходованных средств на капитальный ремонт (</w:t>
            </w:r>
            <w:r w:rsidRPr="002866FA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наступления обязанности по уплате взносов на капитальный ремонт по состоянию на первый день, следующий за отчетным периодом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866FA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275" w:type="dxa"/>
            <w:vMerge w:val="restart"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Default="0019156A" w:rsidP="006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Сумма, остатка, </w:t>
            </w:r>
          </w:p>
          <w:p w:rsidR="0019156A" w:rsidRDefault="0019156A" w:rsidP="006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(по состоянию на первый день, следующий за отчетным периодом),</w:t>
            </w:r>
          </w:p>
          <w:p w:rsidR="0019156A" w:rsidRPr="001F09E4" w:rsidRDefault="0019156A" w:rsidP="006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vMerge w:val="restart"/>
          </w:tcPr>
          <w:p w:rsidR="0019156A" w:rsidRPr="001F09E4" w:rsidRDefault="0019156A" w:rsidP="00191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 договора займа и (или) кредитного договора на проведение капитального ремонта</w:t>
            </w:r>
          </w:p>
        </w:tc>
      </w:tr>
      <w:tr w:rsidR="002622BB" w:rsidRPr="001F09E4" w:rsidTr="00FF2F82">
        <w:trPr>
          <w:trHeight w:val="636"/>
        </w:trPr>
        <w:tc>
          <w:tcPr>
            <w:tcW w:w="425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Наимен-ование</w:t>
            </w:r>
            <w:proofErr w:type="spellEnd"/>
            <w:proofErr w:type="gramEnd"/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 округа города Москвы</w:t>
            </w:r>
          </w:p>
        </w:tc>
        <w:tc>
          <w:tcPr>
            <w:tcW w:w="992" w:type="dxa"/>
            <w:vMerge w:val="restart"/>
          </w:tcPr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proofErr w:type="spellEnd"/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proofErr w:type="spellEnd"/>
            <w:proofErr w:type="gramEnd"/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Москвы</w:t>
            </w:r>
          </w:p>
        </w:tc>
        <w:tc>
          <w:tcPr>
            <w:tcW w:w="1276" w:type="dxa"/>
            <w:vMerge w:val="restart"/>
          </w:tcPr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Почтовый адрес многоквартирного дома</w:t>
            </w:r>
          </w:p>
        </w:tc>
        <w:tc>
          <w:tcPr>
            <w:tcW w:w="1417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9156A" w:rsidRDefault="0019156A" w:rsidP="001F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1F09E4" w:rsidRDefault="0019156A" w:rsidP="001F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Сумма начисления </w:t>
            </w:r>
          </w:p>
        </w:tc>
        <w:tc>
          <w:tcPr>
            <w:tcW w:w="1276" w:type="dxa"/>
            <w:vMerge w:val="restart"/>
          </w:tcPr>
          <w:p w:rsidR="0019156A" w:rsidRPr="001F09E4" w:rsidRDefault="0019156A" w:rsidP="00C5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Сумма поступления (нарастающим итогом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первый день, следующий за отчетным периодом</w:t>
            </w: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), рублей</w:t>
            </w:r>
          </w:p>
        </w:tc>
        <w:tc>
          <w:tcPr>
            <w:tcW w:w="1417" w:type="dxa"/>
            <w:vMerge w:val="restart"/>
          </w:tcPr>
          <w:p w:rsidR="0019156A" w:rsidRDefault="0019156A" w:rsidP="00C5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Сумма задолженности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состоянию на первый день, следующий за отчетным периодом)</w:t>
            </w: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  <w:p w:rsidR="0019156A" w:rsidRPr="001F09E4" w:rsidRDefault="0019156A" w:rsidP="00C5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(рассчитывается путем вычитания из суммы, указанной в графе 7, сумм, указанных в графах 8 и 9)</w:t>
            </w:r>
          </w:p>
        </w:tc>
        <w:tc>
          <w:tcPr>
            <w:tcW w:w="1418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BB" w:rsidRPr="001F09E4" w:rsidTr="00FF2F82">
        <w:trPr>
          <w:trHeight w:val="1008"/>
        </w:trPr>
        <w:tc>
          <w:tcPr>
            <w:tcW w:w="425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56A" w:rsidRPr="001F09E4" w:rsidRDefault="0019156A" w:rsidP="00DE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156A" w:rsidRPr="001F09E4" w:rsidRDefault="0019156A" w:rsidP="00C5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 xml:space="preserve">нарастающим итогом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наступления обязанности по уплате взносов на капитальный ремонт </w:t>
            </w: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по состоянию на первый день, следующий за отчетным периодом, рублей</w:t>
            </w:r>
          </w:p>
        </w:tc>
        <w:tc>
          <w:tcPr>
            <w:tcW w:w="1134" w:type="dxa"/>
          </w:tcPr>
          <w:p w:rsidR="0019156A" w:rsidRPr="001F09E4" w:rsidRDefault="0019156A" w:rsidP="00C5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сумма начисления за последний месяц отчетного периода</w:t>
            </w:r>
          </w:p>
        </w:tc>
        <w:tc>
          <w:tcPr>
            <w:tcW w:w="1276" w:type="dxa"/>
            <w:vMerge/>
          </w:tcPr>
          <w:p w:rsidR="0019156A" w:rsidRPr="001F09E4" w:rsidRDefault="0019156A" w:rsidP="00C5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56A" w:rsidRPr="001F09E4" w:rsidRDefault="0019156A" w:rsidP="00C5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56A" w:rsidRPr="001F09E4" w:rsidRDefault="0019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BB" w:rsidRPr="001F09E4" w:rsidTr="00FF2F82">
        <w:tc>
          <w:tcPr>
            <w:tcW w:w="425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9156A" w:rsidRPr="001F09E4" w:rsidRDefault="0019156A" w:rsidP="001F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9156A" w:rsidRPr="001F09E4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9156A" w:rsidRDefault="0019156A" w:rsidP="0098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622BB" w:rsidRPr="001F09E4" w:rsidTr="00FF2F82">
        <w:tc>
          <w:tcPr>
            <w:tcW w:w="425" w:type="dxa"/>
          </w:tcPr>
          <w:p w:rsidR="0019156A" w:rsidRPr="0012491D" w:rsidRDefault="0019156A" w:rsidP="00DE4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19156A" w:rsidRPr="006909FB" w:rsidRDefault="0019156A" w:rsidP="006A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b/>
                <w:sz w:val="20"/>
                <w:szCs w:val="20"/>
              </w:rPr>
              <w:t>ВАО</w:t>
            </w:r>
          </w:p>
        </w:tc>
        <w:tc>
          <w:tcPr>
            <w:tcW w:w="992" w:type="dxa"/>
          </w:tcPr>
          <w:p w:rsidR="0019156A" w:rsidRPr="006909FB" w:rsidRDefault="0019156A" w:rsidP="006A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b/>
                <w:sz w:val="20"/>
                <w:szCs w:val="20"/>
              </w:rPr>
              <w:t>Перово</w:t>
            </w:r>
          </w:p>
        </w:tc>
        <w:tc>
          <w:tcPr>
            <w:tcW w:w="1276" w:type="dxa"/>
          </w:tcPr>
          <w:p w:rsidR="0019156A" w:rsidRPr="006909FB" w:rsidRDefault="00191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b/>
                <w:sz w:val="20"/>
                <w:szCs w:val="20"/>
              </w:rPr>
              <w:t>111398, г. Москва, ул. Перовская, д.22,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орпус</w:t>
            </w:r>
            <w:r w:rsidRPr="006909FB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1417" w:type="dxa"/>
          </w:tcPr>
          <w:p w:rsidR="0019156A" w:rsidRPr="006909FB" w:rsidRDefault="00191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ТСЖ </w:t>
            </w:r>
          </w:p>
          <w:p w:rsidR="0019156A" w:rsidRPr="006909FB" w:rsidRDefault="00191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b/>
                <w:sz w:val="20"/>
                <w:szCs w:val="20"/>
              </w:rPr>
              <w:t>«Перовская 22 корпус 2»</w:t>
            </w:r>
          </w:p>
        </w:tc>
        <w:tc>
          <w:tcPr>
            <w:tcW w:w="1134" w:type="dxa"/>
          </w:tcPr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11277,2</w:t>
            </w:r>
          </w:p>
        </w:tc>
        <w:tc>
          <w:tcPr>
            <w:tcW w:w="1418" w:type="dxa"/>
          </w:tcPr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33831</w:t>
            </w:r>
            <w:bookmarkStart w:id="0" w:name="_GoBack"/>
            <w:bookmarkEnd w:id="0"/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169158,00</w:t>
            </w:r>
          </w:p>
        </w:tc>
        <w:tc>
          <w:tcPr>
            <w:tcW w:w="1276" w:type="dxa"/>
          </w:tcPr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3118607,37</w:t>
            </w:r>
          </w:p>
        </w:tc>
        <w:tc>
          <w:tcPr>
            <w:tcW w:w="1417" w:type="dxa"/>
          </w:tcPr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264552,63</w:t>
            </w:r>
          </w:p>
        </w:tc>
        <w:tc>
          <w:tcPr>
            <w:tcW w:w="1418" w:type="dxa"/>
          </w:tcPr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1929094,33</w:t>
            </w:r>
          </w:p>
        </w:tc>
        <w:tc>
          <w:tcPr>
            <w:tcW w:w="1275" w:type="dxa"/>
          </w:tcPr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1189513,04</w:t>
            </w:r>
          </w:p>
        </w:tc>
        <w:tc>
          <w:tcPr>
            <w:tcW w:w="851" w:type="dxa"/>
          </w:tcPr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6A" w:rsidRPr="002622BB" w:rsidRDefault="0019156A" w:rsidP="00FF2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A422C8" w:rsidRPr="000F5507" w:rsidRDefault="00A422C8" w:rsidP="000F5507">
      <w:pPr>
        <w:spacing w:after="0"/>
        <w:contextualSpacing/>
        <w:rPr>
          <w:sz w:val="16"/>
          <w:szCs w:val="16"/>
        </w:rPr>
      </w:pPr>
    </w:p>
    <w:p w:rsidR="000F5507" w:rsidRPr="00A66324" w:rsidRDefault="000F5507" w:rsidP="000F5507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35209" w:rsidRPr="00A66324" w:rsidRDefault="00135209" w:rsidP="007C4FC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6324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Pr="00FF2F82">
        <w:rPr>
          <w:rFonts w:ascii="Times New Roman" w:hAnsi="Times New Roman" w:cs="Times New Roman"/>
          <w:b/>
          <w:sz w:val="28"/>
          <w:szCs w:val="28"/>
        </w:rPr>
        <w:t>ТСЖ «Перовская 22 корпус 2»</w:t>
      </w:r>
      <w:r w:rsidRPr="00A66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35" w:rsidRPr="001D1331" w:rsidRDefault="00135209" w:rsidP="007C4FC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1331">
        <w:rPr>
          <w:rFonts w:ascii="Times New Roman" w:hAnsi="Times New Roman" w:cs="Times New Roman"/>
          <w:sz w:val="28"/>
          <w:szCs w:val="28"/>
        </w:rPr>
        <w:t xml:space="preserve"> ___________________     Шиянов С.А</w:t>
      </w:r>
    </w:p>
    <w:p w:rsidR="00135209" w:rsidRPr="00800B9D" w:rsidRDefault="003C03B8" w:rsidP="007C4FC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+7 925</w:t>
      </w:r>
      <w:r w:rsidR="00135209" w:rsidRPr="007C4FC0">
        <w:rPr>
          <w:rFonts w:ascii="Times New Roman" w:hAnsi="Times New Roman" w:cs="Times New Roman"/>
          <w:i/>
          <w:sz w:val="24"/>
          <w:szCs w:val="24"/>
        </w:rPr>
        <w:t> 542-32-37</w:t>
      </w:r>
      <w:r w:rsidR="00A6632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адрес электронной почты: </w:t>
      </w:r>
      <w:hyperlink r:id="rId5" w:history="1">
        <w:r w:rsidR="00800B9D" w:rsidRPr="00A6632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perovo</w:t>
        </w:r>
        <w:r w:rsidR="00800B9D" w:rsidRPr="00A6632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22</w:t>
        </w:r>
        <w:r w:rsidR="00800B9D" w:rsidRPr="00A6632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k</w:t>
        </w:r>
        <w:r w:rsidR="00800B9D" w:rsidRPr="00A6632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2@</w:t>
        </w:r>
        <w:r w:rsidR="00800B9D" w:rsidRPr="00A6632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="00800B9D" w:rsidRPr="00A6632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800B9D" w:rsidRPr="00A6632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sectPr w:rsidR="00135209" w:rsidRPr="00800B9D" w:rsidSect="002622BB">
      <w:pgSz w:w="15840" w:h="12240" w:orient="landscape" w:code="1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07"/>
    <w:rsid w:val="000F5507"/>
    <w:rsid w:val="0012491D"/>
    <w:rsid w:val="00135209"/>
    <w:rsid w:val="0019156A"/>
    <w:rsid w:val="001D1331"/>
    <w:rsid w:val="001F09E4"/>
    <w:rsid w:val="002622BB"/>
    <w:rsid w:val="002651A5"/>
    <w:rsid w:val="002866FA"/>
    <w:rsid w:val="003C03B8"/>
    <w:rsid w:val="003D50E1"/>
    <w:rsid w:val="00631046"/>
    <w:rsid w:val="006909FB"/>
    <w:rsid w:val="006A50BC"/>
    <w:rsid w:val="006A57B1"/>
    <w:rsid w:val="006B24B7"/>
    <w:rsid w:val="006D251B"/>
    <w:rsid w:val="00724A2A"/>
    <w:rsid w:val="0073644C"/>
    <w:rsid w:val="00750C2C"/>
    <w:rsid w:val="007C4FC0"/>
    <w:rsid w:val="00800B9D"/>
    <w:rsid w:val="00981535"/>
    <w:rsid w:val="009A4999"/>
    <w:rsid w:val="009F799C"/>
    <w:rsid w:val="00A422C8"/>
    <w:rsid w:val="00A66324"/>
    <w:rsid w:val="00A85707"/>
    <w:rsid w:val="00B14645"/>
    <w:rsid w:val="00C529B7"/>
    <w:rsid w:val="00CA59CF"/>
    <w:rsid w:val="00CB4207"/>
    <w:rsid w:val="00D77B33"/>
    <w:rsid w:val="00DE4986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3DD7-A730-4C39-A32F-BD8A957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13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0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ovo22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CE22-231A-4325-BB13-7EFBE79F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2015-11-04T19:43:00Z</dcterms:created>
  <dcterms:modified xsi:type="dcterms:W3CDTF">2017-05-12T18:42:00Z</dcterms:modified>
</cp:coreProperties>
</file>